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微软雅黑" w:hAnsi="微软雅黑" w:eastAsia="微软雅黑" w:cs="微软雅黑"/>
          <w:b/>
          <w:w w:val="120"/>
          <w:kern w:val="4"/>
          <w:sz w:val="32"/>
          <w:szCs w:val="32"/>
        </w:rPr>
      </w:pPr>
      <w:r>
        <w:rPr>
          <w:rFonts w:hint="eastAsia" w:ascii="微软雅黑" w:hAnsi="微软雅黑" w:eastAsia="微软雅黑" w:cs="微软雅黑"/>
          <w:b/>
          <w:w w:val="120"/>
          <w:kern w:val="4"/>
          <w:sz w:val="32"/>
          <w:szCs w:val="32"/>
          <w:lang w:val="en-US" w:eastAsia="zh-CN"/>
        </w:rPr>
        <w:t xml:space="preserve">    </w:t>
      </w:r>
      <w:r>
        <w:rPr>
          <w:rFonts w:hint="eastAsia" w:ascii="微软雅黑" w:hAnsi="微软雅黑" w:eastAsia="微软雅黑" w:cs="微软雅黑"/>
          <w:b/>
          <w:w w:val="120"/>
          <w:kern w:val="4"/>
          <w:sz w:val="32"/>
          <w:szCs w:val="32"/>
        </w:rPr>
        <w:t>四川希望教育产业集团关于举办</w:t>
      </w:r>
    </w:p>
    <w:p>
      <w:pPr>
        <w:jc w:val="center"/>
        <w:rPr>
          <w:rFonts w:ascii="微软雅黑" w:hAnsi="微软雅黑" w:eastAsia="微软雅黑" w:cs="微软雅黑"/>
          <w:b/>
          <w:w w:val="120"/>
          <w:kern w:val="4"/>
          <w:sz w:val="36"/>
          <w:szCs w:val="36"/>
        </w:rPr>
      </w:pPr>
      <w:r>
        <w:rPr>
          <w:rFonts w:hint="eastAsia" w:ascii="微软雅黑" w:hAnsi="微软雅黑" w:eastAsia="微软雅黑" w:cs="微软雅黑"/>
          <w:b/>
          <w:w w:val="120"/>
          <w:kern w:val="4"/>
          <w:sz w:val="32"/>
          <w:szCs w:val="32"/>
        </w:rPr>
        <w:t>“我是实干家”创新创业大赛的通知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为深入贯彻国家关于大学生创业的政策，激发我校大学生创新创业激情，增强我校大学生创新创效、就业创业能力，发现、培育创新创业人才，集团决定于2017年5月18日至2017年6月25日举行四川希望教育产业集团旗下院校共同开展大学生创新创业大赛，现将相关事宜通知如下： </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一、大赛组委会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各院校成立创新创业组委会，由院长或分管院长担任组长，组委会部门成立由学院就业处牵头，学生处、团委、宣传中心积极配合。</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二、参赛学院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西南交通大学希望学院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山西医科大学晋祠学院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贵州财经大学商务学院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四川天一学院（含继教学院）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四川希望汽车职业学院（含四川希望汽车技师学院、资阳汽车科技职业学校）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四川文化传媒职业学院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贵州应用职业技术学院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成都郫县希望职业学校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成都五月花高级技工学校</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三、比赛内容简介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每个院校选出2个代表队（每队含选手5名、创业导师1名）共计18支创业团队参与竞赛。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创业团队以澳大利亚AGM代理商的方式，在学校内部及周边区域销售AGM牛奶，参赛队伍牛奶进货价为每箱12盒，在规定的价格区间内创业团队拥有自主定价、销售渠道、促销活动等决策权；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AGM乳业免费为参赛团队提供创业起步商品、产品知识培训、营销导入培训（1.团队分工；2.产品定价；3.销售渠道等）；营销推广技能辅导（1.产品宣传；2.促销活动；3.分销方式等）。</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四、比赛时间和地点:</w:t>
      </w:r>
    </w:p>
    <w:tbl>
      <w:tblPr>
        <w:tblStyle w:val="8"/>
        <w:tblW w:w="9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816"/>
        <w:gridCol w:w="1779"/>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0"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2816"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比赛阶段</w:t>
            </w:r>
          </w:p>
        </w:tc>
        <w:tc>
          <w:tcPr>
            <w:tcW w:w="1779"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w:t>
            </w:r>
          </w:p>
        </w:tc>
        <w:tc>
          <w:tcPr>
            <w:tcW w:w="309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5月18日—— 5月20日</w:t>
            </w:r>
          </w:p>
        </w:tc>
        <w:tc>
          <w:tcPr>
            <w:tcW w:w="2816"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班会、广播、海报、横幅宣传、报名</w:t>
            </w:r>
          </w:p>
        </w:tc>
        <w:tc>
          <w:tcPr>
            <w:tcW w:w="1779"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各院校校内</w:t>
            </w:r>
          </w:p>
          <w:p>
            <w:pPr>
              <w:rPr>
                <w:rFonts w:hint="eastAsia" w:ascii="仿宋_GB2312" w:hAnsi="仿宋_GB2312" w:eastAsia="仿宋_GB2312" w:cs="仿宋_GB2312"/>
                <w:sz w:val="28"/>
                <w:szCs w:val="28"/>
              </w:rPr>
            </w:pPr>
          </w:p>
        </w:tc>
        <w:tc>
          <w:tcPr>
            <w:tcW w:w="309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宣传海报统一发送PS格式文件，学校就业处印刷海报、横幅宣传和报名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5月21日—— 5月23日</w:t>
            </w:r>
          </w:p>
        </w:tc>
        <w:tc>
          <w:tcPr>
            <w:tcW w:w="2816"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学生提交创业计划书</w:t>
            </w:r>
          </w:p>
        </w:tc>
        <w:tc>
          <w:tcPr>
            <w:tcW w:w="1779"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各院校校内</w:t>
            </w:r>
          </w:p>
          <w:p>
            <w:pPr>
              <w:rPr>
                <w:rFonts w:hint="eastAsia" w:ascii="仿宋_GB2312" w:hAnsi="仿宋_GB2312" w:eastAsia="仿宋_GB2312" w:cs="仿宋_GB2312"/>
                <w:sz w:val="28"/>
                <w:szCs w:val="28"/>
              </w:rPr>
            </w:pPr>
          </w:p>
        </w:tc>
        <w:tc>
          <w:tcPr>
            <w:tcW w:w="309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学生在规定时间内提交创业计划书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5月24日</w:t>
            </w:r>
          </w:p>
        </w:tc>
        <w:tc>
          <w:tcPr>
            <w:tcW w:w="2816"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学校创业方案评审</w:t>
            </w:r>
          </w:p>
          <w:p>
            <w:pPr>
              <w:rPr>
                <w:rFonts w:hint="eastAsia" w:ascii="仿宋_GB2312" w:hAnsi="仿宋_GB2312" w:eastAsia="仿宋_GB2312" w:cs="仿宋_GB2312"/>
                <w:sz w:val="28"/>
                <w:szCs w:val="28"/>
              </w:rPr>
            </w:pPr>
          </w:p>
        </w:tc>
        <w:tc>
          <w:tcPr>
            <w:tcW w:w="1779"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各院校校内</w:t>
            </w:r>
          </w:p>
          <w:p>
            <w:pPr>
              <w:rPr>
                <w:rFonts w:hint="eastAsia" w:ascii="仿宋_GB2312" w:hAnsi="仿宋_GB2312" w:eastAsia="仿宋_GB2312" w:cs="仿宋_GB2312"/>
                <w:sz w:val="28"/>
                <w:szCs w:val="28"/>
              </w:rPr>
            </w:pPr>
          </w:p>
        </w:tc>
        <w:tc>
          <w:tcPr>
            <w:tcW w:w="309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学校就业处组织评审，选出学院参赛的2支队伍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5月25日</w:t>
            </w:r>
          </w:p>
        </w:tc>
        <w:tc>
          <w:tcPr>
            <w:tcW w:w="2816"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产品及营销培训</w:t>
            </w:r>
          </w:p>
        </w:tc>
        <w:tc>
          <w:tcPr>
            <w:tcW w:w="1779"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各院校组织视频培训</w:t>
            </w:r>
          </w:p>
          <w:p>
            <w:pPr>
              <w:rPr>
                <w:rFonts w:hint="eastAsia" w:ascii="仿宋_GB2312" w:hAnsi="仿宋_GB2312" w:eastAsia="仿宋_GB2312" w:cs="仿宋_GB2312"/>
                <w:sz w:val="28"/>
                <w:szCs w:val="28"/>
              </w:rPr>
            </w:pPr>
          </w:p>
        </w:tc>
        <w:tc>
          <w:tcPr>
            <w:tcW w:w="309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AGM乳业负责培训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5月26日-——</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6月24日</w:t>
            </w:r>
          </w:p>
        </w:tc>
        <w:tc>
          <w:tcPr>
            <w:tcW w:w="2816"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创业实战营销实施</w:t>
            </w:r>
          </w:p>
          <w:p>
            <w:pPr>
              <w:jc w:val="center"/>
              <w:rPr>
                <w:rFonts w:hint="eastAsia" w:ascii="仿宋_GB2312" w:hAnsi="仿宋_GB2312" w:eastAsia="仿宋_GB2312" w:cs="仿宋_GB2312"/>
                <w:sz w:val="28"/>
                <w:szCs w:val="28"/>
              </w:rPr>
            </w:pPr>
          </w:p>
        </w:tc>
        <w:tc>
          <w:tcPr>
            <w:tcW w:w="1779"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各院校校内及周边区域</w:t>
            </w:r>
          </w:p>
          <w:p>
            <w:pPr>
              <w:jc w:val="center"/>
              <w:rPr>
                <w:rFonts w:hint="eastAsia" w:ascii="仿宋_GB2312" w:hAnsi="仿宋_GB2312" w:eastAsia="仿宋_GB2312" w:cs="仿宋_GB2312"/>
                <w:sz w:val="28"/>
                <w:szCs w:val="28"/>
              </w:rPr>
            </w:pPr>
          </w:p>
        </w:tc>
        <w:tc>
          <w:tcPr>
            <w:tcW w:w="3097"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建立微信群每天通报销量和利润数据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6月25日</w:t>
            </w:r>
          </w:p>
        </w:tc>
        <w:tc>
          <w:tcPr>
            <w:tcW w:w="2816"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评奖</w:t>
            </w:r>
          </w:p>
          <w:p>
            <w:pPr>
              <w:jc w:val="center"/>
              <w:rPr>
                <w:rFonts w:hint="eastAsia" w:ascii="仿宋_GB2312" w:hAnsi="仿宋_GB2312" w:eastAsia="仿宋_GB2312" w:cs="仿宋_GB2312"/>
                <w:sz w:val="28"/>
                <w:szCs w:val="28"/>
              </w:rPr>
            </w:pPr>
          </w:p>
        </w:tc>
        <w:tc>
          <w:tcPr>
            <w:tcW w:w="1779"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微信群最终成绩公布</w:t>
            </w:r>
          </w:p>
          <w:p>
            <w:pPr>
              <w:jc w:val="center"/>
              <w:rPr>
                <w:rFonts w:hint="eastAsia" w:ascii="仿宋_GB2312" w:hAnsi="仿宋_GB2312" w:eastAsia="仿宋_GB2312" w:cs="仿宋_GB2312"/>
                <w:sz w:val="28"/>
                <w:szCs w:val="28"/>
              </w:rPr>
            </w:pPr>
          </w:p>
        </w:tc>
        <w:tc>
          <w:tcPr>
            <w:tcW w:w="3097"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希望教育集团和各院校官网、官微进行报道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6月-8月</w:t>
            </w:r>
          </w:p>
        </w:tc>
        <w:tc>
          <w:tcPr>
            <w:tcW w:w="2816"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学校领导代表领奖</w:t>
            </w:r>
          </w:p>
        </w:tc>
        <w:tc>
          <w:tcPr>
            <w:tcW w:w="1779"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请希望教育总部领导颁奖</w:t>
            </w:r>
          </w:p>
        </w:tc>
        <w:tc>
          <w:tcPr>
            <w:tcW w:w="3097"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各院校领导到总部开会的时间颁发奖励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800"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9月开学典礼</w:t>
            </w:r>
          </w:p>
        </w:tc>
        <w:tc>
          <w:tcPr>
            <w:tcW w:w="2816"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学校给创业团队颁奖</w:t>
            </w:r>
          </w:p>
          <w:p>
            <w:pPr>
              <w:rPr>
                <w:rFonts w:hint="eastAsia" w:ascii="仿宋_GB2312" w:hAnsi="仿宋_GB2312" w:eastAsia="仿宋_GB2312" w:cs="仿宋_GB2312"/>
                <w:sz w:val="28"/>
                <w:szCs w:val="28"/>
              </w:rPr>
            </w:pPr>
          </w:p>
        </w:tc>
        <w:tc>
          <w:tcPr>
            <w:tcW w:w="1779"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开学典礼表彰学生</w:t>
            </w:r>
          </w:p>
          <w:p>
            <w:pPr>
              <w:rPr>
                <w:rFonts w:hint="eastAsia" w:ascii="仿宋_GB2312" w:hAnsi="仿宋_GB2312" w:eastAsia="仿宋_GB2312" w:cs="仿宋_GB2312"/>
                <w:sz w:val="28"/>
                <w:szCs w:val="28"/>
              </w:rPr>
            </w:pPr>
          </w:p>
        </w:tc>
        <w:tc>
          <w:tcPr>
            <w:tcW w:w="309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增强学生荣誉感、扩大比赛影响力</w:t>
            </w:r>
          </w:p>
        </w:tc>
      </w:tr>
    </w:tbl>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五、活动细则</w:t>
      </w:r>
    </w:p>
    <w:p>
      <w:pPr>
        <w:pStyle w:val="4"/>
        <w:widowControl/>
        <w:shd w:val="clear" w:color="auto" w:fill="FFFFFF"/>
        <w:spacing w:before="150" w:after="150" w:line="435" w:lineRule="atLeas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附件：“我是实干家”主题创业大赛</w:t>
      </w:r>
    </w:p>
    <w:p>
      <w:pPr>
        <w:pStyle w:val="4"/>
        <w:widowControl/>
        <w:shd w:val="clear" w:color="auto" w:fill="FFFFFF"/>
        <w:spacing w:before="150" w:after="150" w:line="435" w:lineRule="atLeast"/>
        <w:rPr>
          <w:rFonts w:hint="eastAsia" w:ascii="仿宋_GB2312" w:hAnsi="仿宋_GB2312" w:eastAsia="仿宋_GB2312" w:cs="仿宋_GB2312"/>
          <w:b/>
          <w:bCs/>
          <w:sz w:val="28"/>
          <w:szCs w:val="28"/>
          <w:shd w:val="clear" w:color="auto" w:fill="FFFFFF"/>
          <w:lang w:val="en-US" w:eastAsia="zh-CN"/>
        </w:rPr>
      </w:pP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b/>
          <w:bCs/>
          <w:sz w:val="28"/>
          <w:szCs w:val="28"/>
          <w:shd w:val="clear" w:color="auto" w:fill="FFFFFF"/>
          <w:lang w:val="en-US" w:eastAsia="zh-CN"/>
        </w:rPr>
        <w:t xml:space="preserve">    </w:t>
      </w:r>
      <w:bookmarkStart w:id="0" w:name="_GoBack"/>
      <w:bookmarkEnd w:id="0"/>
      <w:r>
        <w:rPr>
          <w:rFonts w:hint="eastAsia" w:ascii="仿宋_GB2312" w:hAnsi="仿宋_GB2312" w:eastAsia="仿宋_GB2312" w:cs="仿宋_GB2312"/>
          <w:b/>
          <w:bCs/>
          <w:sz w:val="28"/>
          <w:szCs w:val="28"/>
          <w:shd w:val="clear" w:color="auto" w:fill="FFFFFF"/>
          <w:lang w:val="en-US" w:eastAsia="zh-CN"/>
        </w:rPr>
        <w:t xml:space="preserve">        </w:t>
      </w:r>
    </w:p>
    <w:p>
      <w:pPr>
        <w:pStyle w:val="4"/>
        <w:widowControl/>
        <w:shd w:val="clear" w:color="auto" w:fill="FFFFFF"/>
        <w:spacing w:before="150" w:after="150" w:line="435" w:lineRule="atLeast"/>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lang w:val="en-US" w:eastAsia="zh-CN"/>
        </w:rPr>
        <w:t xml:space="preserve">                                      </w:t>
      </w:r>
      <w:r>
        <w:rPr>
          <w:rFonts w:hint="eastAsia" w:ascii="仿宋_GB2312" w:hAnsi="仿宋_GB2312" w:eastAsia="仿宋_GB2312" w:cs="仿宋_GB2312"/>
          <w:b/>
          <w:bCs/>
          <w:sz w:val="28"/>
          <w:szCs w:val="28"/>
          <w:shd w:val="clear" w:color="auto" w:fill="FFFFFF"/>
        </w:rPr>
        <w:t xml:space="preserve"> 希望教育集团就业部</w:t>
      </w:r>
    </w:p>
    <w:p>
      <w:pPr>
        <w:pStyle w:val="4"/>
        <w:widowControl/>
        <w:shd w:val="clear" w:color="auto" w:fill="FFFFFF"/>
        <w:spacing w:before="150" w:after="150" w:line="435" w:lineRule="atLeast"/>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b/>
          <w:bCs/>
          <w:sz w:val="28"/>
          <w:szCs w:val="28"/>
          <w:shd w:val="clear" w:color="auto" w:fill="FFFFFF"/>
          <w:lang w:val="en-US" w:eastAsia="zh-CN"/>
        </w:rPr>
        <w:t xml:space="preserve">            </w:t>
      </w:r>
      <w:r>
        <w:rPr>
          <w:rFonts w:hint="eastAsia" w:ascii="仿宋_GB2312" w:hAnsi="仿宋_GB2312" w:eastAsia="仿宋_GB2312" w:cs="仿宋_GB2312"/>
          <w:b/>
          <w:bCs/>
          <w:sz w:val="28"/>
          <w:szCs w:val="28"/>
          <w:shd w:val="clear" w:color="auto" w:fill="FFFFFF"/>
        </w:rPr>
        <w:t xml:space="preserve"> 2017年5月18日</w:t>
      </w:r>
    </w:p>
    <w:sectPr>
      <w:headerReference r:id="rId4" w:type="first"/>
      <w:head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2935730"/>
    <w:rsid w:val="008D674B"/>
    <w:rsid w:val="00E8172D"/>
    <w:rsid w:val="099740AE"/>
    <w:rsid w:val="0B246CA0"/>
    <w:rsid w:val="0FFB5014"/>
    <w:rsid w:val="13077349"/>
    <w:rsid w:val="14EA5977"/>
    <w:rsid w:val="15A95003"/>
    <w:rsid w:val="17D16908"/>
    <w:rsid w:val="19512B88"/>
    <w:rsid w:val="1E153FBF"/>
    <w:rsid w:val="21244D51"/>
    <w:rsid w:val="22935730"/>
    <w:rsid w:val="239E1088"/>
    <w:rsid w:val="242E2F53"/>
    <w:rsid w:val="247711D6"/>
    <w:rsid w:val="24FF26E5"/>
    <w:rsid w:val="253015D7"/>
    <w:rsid w:val="2740159B"/>
    <w:rsid w:val="283D5559"/>
    <w:rsid w:val="2BDC7EED"/>
    <w:rsid w:val="2C7F1203"/>
    <w:rsid w:val="2E150FE9"/>
    <w:rsid w:val="2F435133"/>
    <w:rsid w:val="32456D5D"/>
    <w:rsid w:val="330A253E"/>
    <w:rsid w:val="33A47A92"/>
    <w:rsid w:val="33B20AC2"/>
    <w:rsid w:val="34902645"/>
    <w:rsid w:val="37B7447B"/>
    <w:rsid w:val="38715F16"/>
    <w:rsid w:val="3973275D"/>
    <w:rsid w:val="3A5E7502"/>
    <w:rsid w:val="3B987959"/>
    <w:rsid w:val="40CE1D68"/>
    <w:rsid w:val="420360A9"/>
    <w:rsid w:val="46FB17D3"/>
    <w:rsid w:val="48841E8C"/>
    <w:rsid w:val="48E03C9B"/>
    <w:rsid w:val="49A13204"/>
    <w:rsid w:val="4A7775DB"/>
    <w:rsid w:val="4E623181"/>
    <w:rsid w:val="50A80A77"/>
    <w:rsid w:val="515A4F06"/>
    <w:rsid w:val="52934C6F"/>
    <w:rsid w:val="52D40776"/>
    <w:rsid w:val="547121CF"/>
    <w:rsid w:val="57CA5CA9"/>
    <w:rsid w:val="5C155836"/>
    <w:rsid w:val="5F487340"/>
    <w:rsid w:val="601F5DBB"/>
    <w:rsid w:val="61104046"/>
    <w:rsid w:val="61486BAC"/>
    <w:rsid w:val="619412DF"/>
    <w:rsid w:val="62E145BB"/>
    <w:rsid w:val="640E3094"/>
    <w:rsid w:val="6D3E1318"/>
    <w:rsid w:val="6D542495"/>
    <w:rsid w:val="6FA31452"/>
    <w:rsid w:val="6FCF22CD"/>
    <w:rsid w:val="70F8054A"/>
    <w:rsid w:val="729D3982"/>
    <w:rsid w:val="72C9048B"/>
    <w:rsid w:val="73FF09BA"/>
    <w:rsid w:val="741426D4"/>
    <w:rsid w:val="74F22F67"/>
    <w:rsid w:val="78460E60"/>
    <w:rsid w:val="79EB2D59"/>
    <w:rsid w:val="7CB72E2A"/>
    <w:rsid w:val="7D364CD8"/>
    <w:rsid w:val="7E395C27"/>
    <w:rsid w:val="7FCE7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167</Words>
  <Characters>954</Characters>
  <Lines>7</Lines>
  <Paragraphs>2</Paragraphs>
  <TotalTime>0</TotalTime>
  <ScaleCrop>false</ScaleCrop>
  <LinksUpToDate>false</LinksUpToDate>
  <CharactersWithSpaces>1119</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2017-05-18T02:10:00Z</dcterms:created>
  <dc:creator>谢明俊</dc:creator>
  <cp:lastModifiedBy>Administrator</cp:lastModifiedBy>
  <dcterms:modified xsi:type="dcterms:W3CDTF">2017-05-19T04:18:26Z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